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741417B1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AD4328">
        <w:rPr>
          <w:rFonts w:ascii="Helvetica" w:hAnsi="Helvetica" w:cs="Helvetica"/>
          <w:b/>
          <w:bCs/>
          <w:sz w:val="21"/>
          <w:szCs w:val="21"/>
        </w:rPr>
        <w:t>17/07/2019</w:t>
      </w:r>
    </w:p>
    <w:p w14:paraId="1E0F16DE" w14:textId="1EFD56DF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C33D72">
        <w:rPr>
          <w:rFonts w:ascii="Helvetica" w:hAnsi="Helvetica" w:cs="Helvetica"/>
          <w:b/>
          <w:bCs/>
          <w:sz w:val="21"/>
          <w:szCs w:val="21"/>
        </w:rPr>
        <w:t>59324</w:t>
      </w:r>
    </w:p>
    <w:p w14:paraId="2162BA8C" w14:textId="1A1106EC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Désignation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FRISURE PLISSEE CITRON</w:t>
      </w:r>
    </w:p>
    <w:p w14:paraId="37D0F2DD" w14:textId="74A3AB27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Gencod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AF7CF"/>
        </w:rPr>
        <w:t>5414951228225</w:t>
      </w:r>
    </w:p>
    <w:p w14:paraId="27E5C839" w14:textId="07350BD3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Code douanier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67029000</w:t>
      </w:r>
    </w:p>
    <w:p w14:paraId="19A9587B" w14:textId="13229E82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Unité de vente : 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8 cartons</w:t>
      </w:r>
    </w:p>
    <w:p w14:paraId="2C4B6A87" w14:textId="573E0CD4" w:rsidR="008016BE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Poids net du paquet ( kg )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947166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1.</w:t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250</w:t>
      </w:r>
    </w:p>
    <w:p w14:paraId="0AD6462A" w14:textId="5EC94CAE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Conditionnement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DF3F5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PAQUET DE </w:t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1.250 kg</w:t>
      </w:r>
      <w:r w:rsidR="00DF3F5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14:paraId="086A7CD7" w14:textId="1C639022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u w:val="single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14:paraId="38CA1A16" w14:textId="131D04D8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Type de papier / carton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PAPIER</w:t>
      </w:r>
    </w:p>
    <w:p w14:paraId="53C45BA7" w14:textId="2441F4DC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7ED6AF0E" w:rsidR="00C07EDA" w:rsidRDefault="00C33D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FC6B14" wp14:editId="12ECD660">
                                  <wp:extent cx="2820670" cy="2820670"/>
                                  <wp:effectExtent l="0" t="0" r="0" b="0"/>
                                  <wp:docPr id="77801796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7ED6AF0E" w:rsidR="00C07EDA" w:rsidRDefault="00C33D72">
                      <w:r>
                        <w:rPr>
                          <w:noProof/>
                        </w:rPr>
                        <w:drawing>
                          <wp:inline distT="0" distB="0" distL="0" distR="0" wp14:anchorId="2BFC6B14" wp14:editId="12ECD660">
                            <wp:extent cx="2820670" cy="2820670"/>
                            <wp:effectExtent l="0" t="0" r="0" b="0"/>
                            <wp:docPr id="77801796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0BF31EE7" w14:textId="115B70F8" w:rsidR="00084425" w:rsidRPr="002A3E38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1F755E"/>
    <w:rsid w:val="002A3E38"/>
    <w:rsid w:val="002A6059"/>
    <w:rsid w:val="002D68E7"/>
    <w:rsid w:val="0030723F"/>
    <w:rsid w:val="003A62DD"/>
    <w:rsid w:val="003F6347"/>
    <w:rsid w:val="0042018B"/>
    <w:rsid w:val="0058222F"/>
    <w:rsid w:val="00635EB3"/>
    <w:rsid w:val="00682349"/>
    <w:rsid w:val="007B7736"/>
    <w:rsid w:val="007E648E"/>
    <w:rsid w:val="008016BE"/>
    <w:rsid w:val="00947166"/>
    <w:rsid w:val="00A24996"/>
    <w:rsid w:val="00AD4328"/>
    <w:rsid w:val="00C07EDA"/>
    <w:rsid w:val="00C33D72"/>
    <w:rsid w:val="00CF7762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3</cp:revision>
  <dcterms:created xsi:type="dcterms:W3CDTF">2025-12-12T08:42:00Z</dcterms:created>
  <dcterms:modified xsi:type="dcterms:W3CDTF">2025-12-12T08:42:00Z</dcterms:modified>
</cp:coreProperties>
</file>